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F61F" w14:textId="77777777" w:rsidR="001B0FF3" w:rsidRDefault="001B0FF3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00097701" w14:textId="32DA75DF" w:rsidR="00206F63" w:rsidRP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>Događaj:</w:t>
      </w:r>
      <w:r w:rsidR="002E6D9C">
        <w:rPr>
          <w:rFonts w:ascii="Tahoma" w:hAnsi="Tahoma" w:cs="Tahoma"/>
          <w:noProof/>
          <w:sz w:val="20"/>
          <w:szCs w:val="20"/>
          <w:lang w:val="sr-Latn-RS"/>
        </w:rPr>
        <w:t xml:space="preserve"> 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Obeležavanje Svetskog dana borbe protiv ankiloznog spondilitisa</w:t>
      </w:r>
    </w:p>
    <w:p w14:paraId="06270209" w14:textId="5B812AC0" w:rsid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Datum </w:t>
      </w:r>
      <w:r w:rsidR="00A131B4">
        <w:rPr>
          <w:rFonts w:ascii="Tahoma" w:hAnsi="Tahoma" w:cs="Tahoma"/>
          <w:noProof/>
          <w:sz w:val="20"/>
          <w:szCs w:val="20"/>
          <w:lang w:val="sr-Latn-RS"/>
        </w:rPr>
        <w:t xml:space="preserve">i vreme </w:t>
      </w: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održavanja: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8</w:t>
      </w:r>
      <w:r w:rsidR="00B5222C">
        <w:rPr>
          <w:rFonts w:ascii="Tahoma" w:hAnsi="Tahoma" w:cs="Tahoma"/>
          <w:b/>
          <w:bCs/>
          <w:noProof/>
          <w:sz w:val="20"/>
          <w:szCs w:val="20"/>
          <w:lang w:val="sr-Latn-RS"/>
        </w:rPr>
        <w:t>.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maj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202</w:t>
      </w:r>
      <w:r w:rsidR="00255D6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>. godine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, od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:00 do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3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0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0 </w:t>
      </w:r>
    </w:p>
    <w:p w14:paraId="0551F12E" w14:textId="35440B5F" w:rsidR="002E6D9C" w:rsidRDefault="002E6D9C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>
        <w:rPr>
          <w:rFonts w:ascii="Tahoma" w:hAnsi="Tahoma" w:cs="Tahoma"/>
          <w:noProof/>
          <w:sz w:val="20"/>
          <w:szCs w:val="20"/>
          <w:lang w:val="sr-Latn-RS"/>
        </w:rPr>
        <w:t xml:space="preserve">Lokacija: </w:t>
      </w:r>
      <w:r w:rsidRPr="00D1365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Ada Ciganlija, novobeogradsko šetalište, </w:t>
      </w:r>
      <w:r w:rsidR="00D1365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kod </w:t>
      </w:r>
      <w:r w:rsidR="00596E0E">
        <w:rPr>
          <w:rFonts w:ascii="Tahoma" w:hAnsi="Tahoma" w:cs="Tahoma"/>
          <w:b/>
          <w:bCs/>
          <w:noProof/>
          <w:sz w:val="20"/>
          <w:szCs w:val="20"/>
          <w:lang w:val="sr-Latn-RS"/>
        </w:rPr>
        <w:t>„K</w:t>
      </w:r>
      <w:r w:rsidR="00D13653">
        <w:rPr>
          <w:rFonts w:ascii="Tahoma" w:hAnsi="Tahoma" w:cs="Tahoma"/>
          <w:b/>
          <w:bCs/>
          <w:noProof/>
          <w:sz w:val="20"/>
          <w:szCs w:val="20"/>
          <w:lang w:val="sr-Latn-RS"/>
        </w:rPr>
        <w:t>amenog grada</w:t>
      </w:r>
      <w:r w:rsidR="00596E0E">
        <w:rPr>
          <w:rFonts w:ascii="Tahoma" w:hAnsi="Tahoma" w:cs="Tahoma"/>
          <w:b/>
          <w:bCs/>
          <w:noProof/>
          <w:sz w:val="20"/>
          <w:szCs w:val="20"/>
          <w:lang w:val="sr-Latn-RS"/>
        </w:rPr>
        <w:t>“</w:t>
      </w:r>
    </w:p>
    <w:p w14:paraId="55DEE27B" w14:textId="77777777" w:rsidR="00AD2192" w:rsidRDefault="00AD2192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5AF43923" w14:textId="77777777" w:rsidR="001C5307" w:rsidRDefault="00D716B3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  <w:r w:rsidRPr="00D716B3">
        <w:rPr>
          <w:rFonts w:ascii="Tahoma" w:hAnsi="Tahoma" w:cs="Tahoma"/>
          <w:noProof/>
          <w:sz w:val="20"/>
          <w:szCs w:val="20"/>
          <w:lang w:val="sr-Latn-RS"/>
        </w:rPr>
        <w:t>Ulaz za vozila je preko rampe, zatim na kružnom toku skretanje</w:t>
      </w:r>
      <w:r w:rsidR="00BA76BD">
        <w:rPr>
          <w:rFonts w:ascii="Tahoma" w:hAnsi="Tahoma" w:cs="Tahoma"/>
          <w:noProof/>
          <w:sz w:val="20"/>
          <w:szCs w:val="20"/>
          <w:lang w:val="sr-Latn-RS"/>
        </w:rPr>
        <w:t xml:space="preserve"> prvo desno</w:t>
      </w:r>
      <w:r w:rsidRPr="00D716B3">
        <w:rPr>
          <w:rFonts w:ascii="Tahoma" w:hAnsi="Tahoma" w:cs="Tahoma"/>
          <w:noProof/>
          <w:sz w:val="20"/>
          <w:szCs w:val="20"/>
          <w:lang w:val="sr-Latn-RS"/>
        </w:rPr>
        <w:t xml:space="preserve"> ka Kamenom gradu</w:t>
      </w:r>
      <w:r>
        <w:rPr>
          <w:rFonts w:ascii="Tahoma" w:hAnsi="Tahoma" w:cs="Tahoma"/>
          <w:noProof/>
          <w:sz w:val="20"/>
          <w:szCs w:val="20"/>
          <w:lang w:val="sr-Latn-RS"/>
        </w:rPr>
        <w:t xml:space="preserve">, </w:t>
      </w:r>
      <w:r w:rsidR="00BA76BD">
        <w:rPr>
          <w:rFonts w:ascii="Tahoma" w:hAnsi="Tahoma" w:cs="Tahoma"/>
          <w:noProof/>
          <w:sz w:val="20"/>
          <w:szCs w:val="20"/>
          <w:lang w:val="sr-Latn-RS"/>
        </w:rPr>
        <w:t xml:space="preserve">preko biciklističke staze. </w:t>
      </w:r>
    </w:p>
    <w:p w14:paraId="5F820D9A" w14:textId="77777777" w:rsidR="001C5307" w:rsidRDefault="001C5307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68EA2A57" w14:textId="5810890E" w:rsidR="0058556A" w:rsidRDefault="0058556A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noProof/>
          <w:sz w:val="20"/>
          <w:szCs w:val="20"/>
          <w:lang w:val="sr-Latn-RS"/>
        </w:rPr>
        <w:t>Govornici:</w:t>
      </w:r>
    </w:p>
    <w:p w14:paraId="0D66D36D" w14:textId="3D8678A8" w:rsidR="0058556A" w:rsidRDefault="0058556A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</w:p>
    <w:p w14:paraId="6ACF9DE5" w14:textId="4954A42F" w:rsidR="002E6D9C" w:rsidRDefault="002E6D9C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dr Mirjana Lapčević, </w:t>
      </w:r>
      <w:r w:rsidRPr="002E6D9C">
        <w:rPr>
          <w:rFonts w:ascii="Tahoma" w:hAnsi="Tahoma" w:cs="Tahoma"/>
          <w:noProof/>
          <w:sz w:val="20"/>
          <w:szCs w:val="20"/>
          <w:lang w:val="sr-Latn-RS"/>
        </w:rPr>
        <w:t>predsednica Udruženja za obolele od reumatskih bolesti</w:t>
      </w:r>
    </w:p>
    <w:p w14:paraId="0939D48B" w14:textId="4F2B72FE" w:rsidR="0058556A" w:rsidRDefault="002E6D9C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  <w:r w:rsidRP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klin. asistent</w:t>
      </w:r>
      <w:r w:rsidRPr="002E6D9C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D13653">
        <w:rPr>
          <w:rFonts w:ascii="Tahoma" w:hAnsi="Tahoma" w:cs="Tahoma"/>
          <w:b/>
          <w:bCs/>
          <w:noProof/>
          <w:sz w:val="20"/>
          <w:szCs w:val="20"/>
          <w:lang w:val="sr-Latn-RS"/>
        </w:rPr>
        <w:t>dr Tatjana Živanović Radnić</w:t>
      </w:r>
      <w:r w:rsidRPr="002E6D9C">
        <w:rPr>
          <w:rFonts w:ascii="Tahoma" w:hAnsi="Tahoma" w:cs="Tahoma"/>
          <w:noProof/>
          <w:sz w:val="20"/>
          <w:szCs w:val="20"/>
          <w:lang w:val="sr-Latn-RS"/>
        </w:rPr>
        <w:t>, internista-reumatolog</w:t>
      </w:r>
    </w:p>
    <w:p w14:paraId="50E764E5" w14:textId="5816913D" w:rsidR="002E6D9C" w:rsidRDefault="002E6D9C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74CEA826" w14:textId="1200702F" w:rsidR="002E6D9C" w:rsidRDefault="002E6D9C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  <w:r>
        <w:rPr>
          <w:rFonts w:ascii="Tahoma" w:hAnsi="Tahoma" w:cs="Tahoma"/>
          <w:noProof/>
          <w:sz w:val="20"/>
          <w:szCs w:val="20"/>
          <w:lang w:val="sr-Latn-RS"/>
        </w:rPr>
        <w:t>Pantomimičar:</w:t>
      </w:r>
    </w:p>
    <w:p w14:paraId="35DC6A5B" w14:textId="32BDB258" w:rsidR="002E6D9C" w:rsidRPr="002E6D9C" w:rsidRDefault="002E6D9C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Marko Stojanović</w:t>
      </w:r>
    </w:p>
    <w:tbl>
      <w:tblPr>
        <w:tblpPr w:leftFromText="180" w:rightFromText="180" w:vertAnchor="text" w:horzAnchor="margin" w:tblpY="431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030"/>
        <w:gridCol w:w="1337"/>
      </w:tblGrid>
      <w:tr w:rsidR="009314C3" w:rsidRPr="004C381C" w14:paraId="6A22B885" w14:textId="77777777" w:rsidTr="00347679">
        <w:trPr>
          <w:trHeight w:val="620"/>
        </w:trPr>
        <w:tc>
          <w:tcPr>
            <w:tcW w:w="9342" w:type="dxa"/>
            <w:gridSpan w:val="3"/>
          </w:tcPr>
          <w:p w14:paraId="7201C595" w14:textId="77777777" w:rsidR="009314C3" w:rsidRPr="004C381C" w:rsidRDefault="009314C3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bookmarkStart w:id="0" w:name="OLE_LINK4"/>
          </w:p>
          <w:p w14:paraId="69C1EFFF" w14:textId="2F2D5FCF" w:rsidR="00604B73" w:rsidRDefault="00FC7A3D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206F63" w:rsidRPr="004C381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gend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 xml:space="preserve"> događaja</w:t>
            </w:r>
          </w:p>
          <w:p w14:paraId="1146F49C" w14:textId="16983F52" w:rsidR="009660E0" w:rsidRPr="004C381C" w:rsidRDefault="009660E0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</w:tr>
      <w:tr w:rsidR="009660E0" w:rsidRPr="004C381C" w14:paraId="1E3DA175" w14:textId="201E400F" w:rsidTr="00F33E9C">
        <w:trPr>
          <w:trHeight w:val="422"/>
        </w:trPr>
        <w:tc>
          <w:tcPr>
            <w:tcW w:w="1975" w:type="dxa"/>
          </w:tcPr>
          <w:p w14:paraId="4DD5CD9B" w14:textId="761BE528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Vreme realizacije</w:t>
            </w:r>
          </w:p>
        </w:tc>
        <w:tc>
          <w:tcPr>
            <w:tcW w:w="6030" w:type="dxa"/>
          </w:tcPr>
          <w:p w14:paraId="3052CF53" w14:textId="27332AF1" w:rsidR="009660E0" w:rsidRPr="009660E0" w:rsidRDefault="009660E0" w:rsidP="009660E0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Kratak opis aktivnosti</w:t>
            </w:r>
          </w:p>
        </w:tc>
        <w:tc>
          <w:tcPr>
            <w:tcW w:w="1337" w:type="dxa"/>
          </w:tcPr>
          <w:p w14:paraId="438C38B2" w14:textId="71031951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Trajanje</w:t>
            </w:r>
          </w:p>
        </w:tc>
      </w:tr>
      <w:tr w:rsidR="00B844F3" w:rsidRPr="004C381C" w14:paraId="18B7F49B" w14:textId="55E26635" w:rsidTr="00F33E9C">
        <w:trPr>
          <w:trHeight w:val="443"/>
        </w:trPr>
        <w:tc>
          <w:tcPr>
            <w:tcW w:w="1975" w:type="dxa"/>
          </w:tcPr>
          <w:p w14:paraId="554EAD94" w14:textId="088D1663" w:rsidR="00B844F3" w:rsidRPr="0058556A" w:rsidRDefault="00D716B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9:15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10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</w:t>
            </w:r>
          </w:p>
          <w:p w14:paraId="5C9AED68" w14:textId="77777777" w:rsidR="00B844F3" w:rsidRPr="0058556A" w:rsidRDefault="00B844F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F1B05C6" w14:textId="77777777" w:rsidR="001229EA" w:rsidRDefault="009660E0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 w:rsidRPr="00FC7A3D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Dolazak podizvođača </w:t>
            </w:r>
            <w:r w:rsidR="00A30C0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i postavka ozvučenja</w:t>
            </w:r>
          </w:p>
          <w:p w14:paraId="3E929702" w14:textId="7EA2A25C" w:rsidR="002E6D9C" w:rsidRPr="00FC7A3D" w:rsidRDefault="002E6D9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Dolazak predstavnika kompanije Novartis, agencije Olaf&amp;McAteer i hostese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977F44A" w14:textId="1E83038A" w:rsidR="00B844F3" w:rsidRPr="0058556A" w:rsidRDefault="00D716B3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75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AD2192" w:rsidRPr="004C381C" w14:paraId="50E040CF" w14:textId="77777777" w:rsidTr="00F33E9C">
        <w:trPr>
          <w:trHeight w:val="443"/>
        </w:trPr>
        <w:tc>
          <w:tcPr>
            <w:tcW w:w="1975" w:type="dxa"/>
          </w:tcPr>
          <w:p w14:paraId="3CE368EC" w14:textId="3BED4056" w:rsidR="00AD2192" w:rsidRDefault="00AD2192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10:30 – 10:45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7B3CF2FB" w14:textId="6BD3A6DC" w:rsidR="00AD2192" w:rsidRPr="00FC7A3D" w:rsidRDefault="00AD2192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Dolazak fotografa i snimatelja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C4291CC" w14:textId="459D2BBA" w:rsidR="00AD2192" w:rsidRDefault="00AD2192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15’</w:t>
            </w:r>
          </w:p>
        </w:tc>
      </w:tr>
      <w:tr w:rsidR="00255D6C" w:rsidRPr="004C381C" w14:paraId="33D96F0D" w14:textId="77777777" w:rsidTr="00F33E9C">
        <w:trPr>
          <w:trHeight w:val="440"/>
        </w:trPr>
        <w:tc>
          <w:tcPr>
            <w:tcW w:w="1975" w:type="dxa"/>
          </w:tcPr>
          <w:p w14:paraId="4BA93439" w14:textId="0C770DB8" w:rsidR="00255D6C" w:rsidRDefault="002E6D9C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6030" w:type="dxa"/>
          </w:tcPr>
          <w:p w14:paraId="35455356" w14:textId="75C5620E" w:rsidR="00255D6C" w:rsidRPr="00FC7A3D" w:rsidRDefault="00255D6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Okupljanje medija i uzimanje izjava</w:t>
            </w:r>
          </w:p>
        </w:tc>
        <w:tc>
          <w:tcPr>
            <w:tcW w:w="1337" w:type="dxa"/>
          </w:tcPr>
          <w:p w14:paraId="3F9AE1E9" w14:textId="75E9F80C" w:rsidR="00255D6C" w:rsidRDefault="00255D6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30’</w:t>
            </w:r>
          </w:p>
        </w:tc>
      </w:tr>
      <w:tr w:rsidR="00B7391D" w:rsidRPr="004C381C" w14:paraId="7FBE2DF7" w14:textId="7D3CF195" w:rsidTr="00F33E9C">
        <w:trPr>
          <w:trHeight w:val="575"/>
        </w:trPr>
        <w:tc>
          <w:tcPr>
            <w:tcW w:w="1975" w:type="dxa"/>
          </w:tcPr>
          <w:p w14:paraId="7AA66BA2" w14:textId="0312BDD0" w:rsidR="00B7391D" w:rsidRDefault="009660E0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 w:rsidR="00EA2406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05</w:t>
            </w:r>
          </w:p>
        </w:tc>
        <w:tc>
          <w:tcPr>
            <w:tcW w:w="6030" w:type="dxa"/>
          </w:tcPr>
          <w:p w14:paraId="5D7C2C59" w14:textId="75E53430" w:rsidR="00B5222C" w:rsidRPr="00FC7A3D" w:rsidRDefault="002E6D9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Otvaranje konferencije za štampu – obraćanje dr Mirjane Lapčević</w:t>
            </w:r>
          </w:p>
        </w:tc>
        <w:tc>
          <w:tcPr>
            <w:tcW w:w="1337" w:type="dxa"/>
          </w:tcPr>
          <w:p w14:paraId="260CD771" w14:textId="25D73E9B" w:rsidR="00B7391D" w:rsidRPr="00B7391D" w:rsidRDefault="002E6D9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CB18C0" w:rsidRPr="004C381C" w14:paraId="34A708F7" w14:textId="77777777" w:rsidTr="00F33E9C">
        <w:trPr>
          <w:trHeight w:val="380"/>
        </w:trPr>
        <w:tc>
          <w:tcPr>
            <w:tcW w:w="1975" w:type="dxa"/>
          </w:tcPr>
          <w:p w14:paraId="06E2A5C7" w14:textId="71E4809A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05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030" w:type="dxa"/>
          </w:tcPr>
          <w:p w14:paraId="3FFE884D" w14:textId="43D9E5EF" w:rsidR="00CB18C0" w:rsidRPr="00FC7A3D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Obraćanje 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dr Tatjane </w:t>
            </w:r>
            <w:r w:rsidR="00582F4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Živanović 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Radić</w:t>
            </w:r>
          </w:p>
        </w:tc>
        <w:tc>
          <w:tcPr>
            <w:tcW w:w="1337" w:type="dxa"/>
          </w:tcPr>
          <w:p w14:paraId="22BFD6FA" w14:textId="7C4AEEB8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2E6D9C" w:rsidRPr="004C381C" w14:paraId="60C8D0DC" w14:textId="77777777" w:rsidTr="00F33E9C">
        <w:trPr>
          <w:trHeight w:val="380"/>
        </w:trPr>
        <w:tc>
          <w:tcPr>
            <w:tcW w:w="1975" w:type="dxa"/>
          </w:tcPr>
          <w:p w14:paraId="4839B442" w14:textId="10FC0DE5" w:rsidR="002E6D9C" w:rsidRDefault="002E6D9C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11:10 – 11:15</w:t>
            </w:r>
          </w:p>
        </w:tc>
        <w:tc>
          <w:tcPr>
            <w:tcW w:w="6030" w:type="dxa"/>
          </w:tcPr>
          <w:p w14:paraId="68C521E3" w14:textId="0EB51177" w:rsidR="002E6D9C" w:rsidRDefault="002E6D9C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Q&amp;A</w:t>
            </w:r>
          </w:p>
        </w:tc>
        <w:tc>
          <w:tcPr>
            <w:tcW w:w="1337" w:type="dxa"/>
          </w:tcPr>
          <w:p w14:paraId="6DB20077" w14:textId="01C4D7CA" w:rsidR="002E6D9C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CB18C0" w:rsidRPr="004C381C" w14:paraId="64CCF6F8" w14:textId="77777777" w:rsidTr="00F33E9C">
        <w:trPr>
          <w:trHeight w:val="380"/>
        </w:trPr>
        <w:tc>
          <w:tcPr>
            <w:tcW w:w="1975" w:type="dxa"/>
          </w:tcPr>
          <w:p w14:paraId="3BA9A074" w14:textId="58115DAA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030" w:type="dxa"/>
          </w:tcPr>
          <w:p w14:paraId="757D505D" w14:textId="57B62D21" w:rsidR="00CB18C0" w:rsidRPr="00FC7A3D" w:rsidRDefault="002E6D9C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Nastup pantomimičara sa napASti na leđima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i informisanje prolaznika o AS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337" w:type="dxa"/>
          </w:tcPr>
          <w:p w14:paraId="6380F1E6" w14:textId="7AE9CCED" w:rsidR="00CB18C0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105’</w:t>
            </w:r>
          </w:p>
        </w:tc>
      </w:tr>
      <w:tr w:rsidR="00CB18C0" w:rsidRPr="004C381C" w14:paraId="3604442B" w14:textId="77777777" w:rsidTr="00F33E9C">
        <w:trPr>
          <w:trHeight w:val="440"/>
        </w:trPr>
        <w:tc>
          <w:tcPr>
            <w:tcW w:w="1975" w:type="dxa"/>
          </w:tcPr>
          <w:p w14:paraId="468FF83A" w14:textId="636A212D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4:00</w:t>
            </w:r>
          </w:p>
        </w:tc>
        <w:tc>
          <w:tcPr>
            <w:tcW w:w="6030" w:type="dxa"/>
          </w:tcPr>
          <w:p w14:paraId="1C3295A6" w14:textId="01F5D189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Demontaža</w:t>
            </w:r>
          </w:p>
        </w:tc>
        <w:tc>
          <w:tcPr>
            <w:tcW w:w="1337" w:type="dxa"/>
          </w:tcPr>
          <w:p w14:paraId="5BA3CD35" w14:textId="5689C978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60’</w:t>
            </w:r>
          </w:p>
        </w:tc>
      </w:tr>
      <w:bookmarkEnd w:id="0"/>
    </w:tbl>
    <w:p w14:paraId="6BEC8B2D" w14:textId="57C05232" w:rsidR="00175909" w:rsidRDefault="00175909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081E2202" w14:textId="070B520A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5856FCA8" w14:textId="77777777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sectPr w:rsidR="0058556A" w:rsidSect="001566F1">
      <w:headerReference w:type="default" r:id="rId7"/>
      <w:footerReference w:type="default" r:id="rId8"/>
      <w:pgSz w:w="11907" w:h="16840" w:code="9"/>
      <w:pgMar w:top="709" w:right="1701" w:bottom="57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071C" w14:textId="77777777" w:rsidR="00602612" w:rsidRDefault="00602612">
      <w:r>
        <w:separator/>
      </w:r>
    </w:p>
  </w:endnote>
  <w:endnote w:type="continuationSeparator" w:id="0">
    <w:p w14:paraId="6262CCD2" w14:textId="77777777" w:rsidR="00602612" w:rsidRDefault="0060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8FAF" w14:textId="77777777" w:rsidR="00AA2CDF" w:rsidRDefault="00AA2CDF">
    <w:pPr>
      <w:pStyle w:val="Footer"/>
    </w:pPr>
  </w:p>
  <w:p w14:paraId="06EE73CB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>Preduzeće za usluge iz oblasti odnosa s javnošću i medija konsalting Olaf&amp;McAteer d.o.o. Beograd,</w:t>
    </w:r>
    <w:r>
      <w:rPr>
        <w:sz w:val="14"/>
        <w:szCs w:val="14"/>
      </w:rPr>
      <w:t xml:space="preserve"> </w:t>
    </w:r>
    <w:r w:rsidRPr="00D37C52">
      <w:rPr>
        <w:sz w:val="14"/>
        <w:szCs w:val="14"/>
      </w:rPr>
      <w:t xml:space="preserve">Mišarska 10; </w:t>
    </w:r>
  </w:p>
  <w:p w14:paraId="04DCDC8F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 xml:space="preserve">Telefoni i fax: 381 11 33-42-955; 33-42-956; </w:t>
    </w:r>
    <w:hyperlink r:id="rId1" w:history="1">
      <w:r w:rsidRPr="00D37C52">
        <w:rPr>
          <w:rStyle w:val="Hyperlink"/>
          <w:color w:val="auto"/>
          <w:sz w:val="14"/>
          <w:szCs w:val="14"/>
          <w:u w:val="none"/>
        </w:rPr>
        <w:t>www.olafmcateer.rs</w:t>
      </w:r>
    </w:hyperlink>
    <w:r w:rsidRPr="00D37C52">
      <w:rPr>
        <w:sz w:val="14"/>
        <w:szCs w:val="14"/>
      </w:rPr>
      <w:t xml:space="preserve">; </w:t>
    </w:r>
    <w:hyperlink r:id="rId2" w:history="1">
      <w:r w:rsidRPr="00D37C52">
        <w:rPr>
          <w:rStyle w:val="Hyperlink"/>
          <w:color w:val="auto"/>
          <w:sz w:val="14"/>
          <w:szCs w:val="14"/>
          <w:u w:val="none"/>
        </w:rPr>
        <w:t>www.ketchum.com</w:t>
      </w:r>
    </w:hyperlink>
    <w:r w:rsidRPr="00D37C52">
      <w:rPr>
        <w:sz w:val="14"/>
        <w:szCs w:val="14"/>
      </w:rPr>
      <w:t xml:space="preserve">; E-mail: </w:t>
    </w:r>
    <w:hyperlink r:id="rId3" w:history="1">
      <w:r w:rsidRPr="00D37C52">
        <w:rPr>
          <w:rStyle w:val="Hyperlink"/>
          <w:color w:val="auto"/>
          <w:sz w:val="14"/>
          <w:szCs w:val="14"/>
          <w:u w:val="none"/>
        </w:rPr>
        <w:t>office@olafmcateer.rs</w:t>
      </w:r>
    </w:hyperlink>
    <w:r w:rsidRPr="00D37C52">
      <w:rPr>
        <w:sz w:val="14"/>
        <w:szCs w:val="14"/>
      </w:rPr>
      <w:t xml:space="preserve">. </w:t>
    </w:r>
  </w:p>
  <w:p w14:paraId="28061B10" w14:textId="77777777" w:rsidR="00A00D3F" w:rsidRPr="00D37C52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  <w:lang w:val="pl-PL"/>
      </w:rPr>
      <w:t xml:space="preserve">Upisani i uplaćeni kapital: 4.752,90 EUR; PIB: 100057689; </w:t>
    </w:r>
    <w:r w:rsidRPr="00D37C52">
      <w:rPr>
        <w:sz w:val="14"/>
        <w:szCs w:val="14"/>
      </w:rPr>
      <w:t>Matični broj: 17406418</w:t>
    </w:r>
  </w:p>
  <w:p w14:paraId="0D4908BC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Registrovano kod: Trgovinskog suda, broj 1-87596-00 i Agencije za privredne registre, broj 20539/2005;</w:t>
    </w:r>
  </w:p>
  <w:p w14:paraId="45E0D88E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Poslovna banka: NLB Banka a.d Beograd; Bulevar Mihajla Pupina 165v; Broj računa: 310-150068-89</w:t>
    </w:r>
  </w:p>
  <w:p w14:paraId="7106DD20" w14:textId="77777777" w:rsidR="007E0654" w:rsidRDefault="007E0654" w:rsidP="00A00D3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106B" w14:textId="77777777" w:rsidR="00602612" w:rsidRDefault="00602612">
      <w:r>
        <w:separator/>
      </w:r>
    </w:p>
  </w:footnote>
  <w:footnote w:type="continuationSeparator" w:id="0">
    <w:p w14:paraId="1041ED4D" w14:textId="77777777" w:rsidR="00602612" w:rsidRDefault="0060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901" w14:textId="46979901" w:rsidR="00A00D3F" w:rsidRDefault="00A00D3F">
    <w:pPr>
      <w:pStyle w:val="Header"/>
    </w:pPr>
    <w:r w:rsidRPr="004F76A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D5A8AF" wp14:editId="5FB51BF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430780" cy="998220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EF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CC30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C98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F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042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E029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F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8E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8C2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D3297"/>
    <w:multiLevelType w:val="hybridMultilevel"/>
    <w:tmpl w:val="172C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A0B5C"/>
    <w:multiLevelType w:val="hybridMultilevel"/>
    <w:tmpl w:val="1318EA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33F35"/>
    <w:multiLevelType w:val="hybridMultilevel"/>
    <w:tmpl w:val="331AD5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77167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D073D"/>
    <w:multiLevelType w:val="hybridMultilevel"/>
    <w:tmpl w:val="BD9CB2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56373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760A2"/>
    <w:multiLevelType w:val="hybridMultilevel"/>
    <w:tmpl w:val="CE98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D3399"/>
    <w:multiLevelType w:val="hybridMultilevel"/>
    <w:tmpl w:val="8002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B94921"/>
    <w:multiLevelType w:val="hybridMultilevel"/>
    <w:tmpl w:val="6A9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D6F2D"/>
    <w:multiLevelType w:val="hybridMultilevel"/>
    <w:tmpl w:val="A4E0BB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C07D4"/>
    <w:multiLevelType w:val="hybridMultilevel"/>
    <w:tmpl w:val="1A22E0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926D4"/>
    <w:multiLevelType w:val="hybridMultilevel"/>
    <w:tmpl w:val="781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02BC2"/>
    <w:multiLevelType w:val="hybridMultilevel"/>
    <w:tmpl w:val="9F32BA4C"/>
    <w:lvl w:ilvl="0" w:tplc="1924CF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C077D"/>
    <w:multiLevelType w:val="hybridMultilevel"/>
    <w:tmpl w:val="3F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C064B"/>
    <w:multiLevelType w:val="hybridMultilevel"/>
    <w:tmpl w:val="33B0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93860"/>
    <w:multiLevelType w:val="hybridMultilevel"/>
    <w:tmpl w:val="E73212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958A8"/>
    <w:multiLevelType w:val="hybridMultilevel"/>
    <w:tmpl w:val="C988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D4C0E"/>
    <w:multiLevelType w:val="hybridMultilevel"/>
    <w:tmpl w:val="0ABE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3199D"/>
    <w:multiLevelType w:val="multilevel"/>
    <w:tmpl w:val="B0C8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56CBE"/>
    <w:multiLevelType w:val="hybridMultilevel"/>
    <w:tmpl w:val="0EE4AB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518C"/>
    <w:multiLevelType w:val="hybridMultilevel"/>
    <w:tmpl w:val="5E6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E4F72"/>
    <w:multiLevelType w:val="hybridMultilevel"/>
    <w:tmpl w:val="21A4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E7D"/>
    <w:multiLevelType w:val="hybridMultilevel"/>
    <w:tmpl w:val="B94E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52B3B"/>
    <w:multiLevelType w:val="hybridMultilevel"/>
    <w:tmpl w:val="5B74EFCA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941712"/>
    <w:multiLevelType w:val="hybridMultilevel"/>
    <w:tmpl w:val="A1E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0159"/>
    <w:multiLevelType w:val="hybridMultilevel"/>
    <w:tmpl w:val="0CAC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128A"/>
    <w:multiLevelType w:val="hybridMultilevel"/>
    <w:tmpl w:val="BFFCA898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615E69"/>
    <w:multiLevelType w:val="hybridMultilevel"/>
    <w:tmpl w:val="5EA4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87AB8"/>
    <w:multiLevelType w:val="hybridMultilevel"/>
    <w:tmpl w:val="95D0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290"/>
    <w:multiLevelType w:val="hybridMultilevel"/>
    <w:tmpl w:val="3982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40"/>
  </w:num>
  <w:num w:numId="13">
    <w:abstractNumId w:val="21"/>
  </w:num>
  <w:num w:numId="14">
    <w:abstractNumId w:val="17"/>
  </w:num>
  <w:num w:numId="15">
    <w:abstractNumId w:val="20"/>
  </w:num>
  <w:num w:numId="16">
    <w:abstractNumId w:val="19"/>
  </w:num>
  <w:num w:numId="17">
    <w:abstractNumId w:val="25"/>
  </w:num>
  <w:num w:numId="18">
    <w:abstractNumId w:val="11"/>
  </w:num>
  <w:num w:numId="19">
    <w:abstractNumId w:val="39"/>
  </w:num>
  <w:num w:numId="20">
    <w:abstractNumId w:val="35"/>
  </w:num>
  <w:num w:numId="21">
    <w:abstractNumId w:val="14"/>
  </w:num>
  <w:num w:numId="22">
    <w:abstractNumId w:val="12"/>
  </w:num>
  <w:num w:numId="23">
    <w:abstractNumId w:val="30"/>
  </w:num>
  <w:num w:numId="24">
    <w:abstractNumId w:val="18"/>
  </w:num>
  <w:num w:numId="25">
    <w:abstractNumId w:val="38"/>
  </w:num>
  <w:num w:numId="26">
    <w:abstractNumId w:val="33"/>
  </w:num>
  <w:num w:numId="27">
    <w:abstractNumId w:val="26"/>
  </w:num>
  <w:num w:numId="28">
    <w:abstractNumId w:val="24"/>
  </w:num>
  <w:num w:numId="29">
    <w:abstractNumId w:val="41"/>
  </w:num>
  <w:num w:numId="30">
    <w:abstractNumId w:val="16"/>
  </w:num>
  <w:num w:numId="31">
    <w:abstractNumId w:val="31"/>
  </w:num>
  <w:num w:numId="32">
    <w:abstractNumId w:val="32"/>
  </w:num>
  <w:num w:numId="33">
    <w:abstractNumId w:val="36"/>
  </w:num>
  <w:num w:numId="34">
    <w:abstractNumId w:val="28"/>
  </w:num>
  <w:num w:numId="35">
    <w:abstractNumId w:val="23"/>
  </w:num>
  <w:num w:numId="36">
    <w:abstractNumId w:val="34"/>
  </w:num>
  <w:num w:numId="37">
    <w:abstractNumId w:val="10"/>
  </w:num>
  <w:num w:numId="38">
    <w:abstractNumId w:val="29"/>
  </w:num>
  <w:num w:numId="39">
    <w:abstractNumId w:val="15"/>
  </w:num>
  <w:num w:numId="40">
    <w:abstractNumId w:val="13"/>
  </w:num>
  <w:num w:numId="41">
    <w:abstractNumId w:val="42"/>
  </w:num>
  <w:num w:numId="42">
    <w:abstractNumId w:val="2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4F"/>
    <w:rsid w:val="000169F4"/>
    <w:rsid w:val="00024F31"/>
    <w:rsid w:val="000333FD"/>
    <w:rsid w:val="00045DE0"/>
    <w:rsid w:val="0006547F"/>
    <w:rsid w:val="00066BEE"/>
    <w:rsid w:val="00066F43"/>
    <w:rsid w:val="00066FB4"/>
    <w:rsid w:val="00084C7D"/>
    <w:rsid w:val="0008622B"/>
    <w:rsid w:val="00091E2F"/>
    <w:rsid w:val="0009486B"/>
    <w:rsid w:val="000B0415"/>
    <w:rsid w:val="000B2CE8"/>
    <w:rsid w:val="000C2081"/>
    <w:rsid w:val="000C28A9"/>
    <w:rsid w:val="000C2B8E"/>
    <w:rsid w:val="000C39E0"/>
    <w:rsid w:val="000D54B9"/>
    <w:rsid w:val="000D791D"/>
    <w:rsid w:val="000E0B44"/>
    <w:rsid w:val="001069AC"/>
    <w:rsid w:val="00117CE5"/>
    <w:rsid w:val="00117DAA"/>
    <w:rsid w:val="00117E3E"/>
    <w:rsid w:val="001229EA"/>
    <w:rsid w:val="0015120D"/>
    <w:rsid w:val="00151300"/>
    <w:rsid w:val="001563D4"/>
    <w:rsid w:val="001566F1"/>
    <w:rsid w:val="00157BC8"/>
    <w:rsid w:val="00175909"/>
    <w:rsid w:val="001803C4"/>
    <w:rsid w:val="00182E3D"/>
    <w:rsid w:val="00197CDA"/>
    <w:rsid w:val="001A32C4"/>
    <w:rsid w:val="001B0FF3"/>
    <w:rsid w:val="001B1762"/>
    <w:rsid w:val="001B1EE8"/>
    <w:rsid w:val="001C5307"/>
    <w:rsid w:val="001C7ADF"/>
    <w:rsid w:val="001E3D60"/>
    <w:rsid w:val="001E614B"/>
    <w:rsid w:val="0020460C"/>
    <w:rsid w:val="00206F63"/>
    <w:rsid w:val="0021769A"/>
    <w:rsid w:val="002326C1"/>
    <w:rsid w:val="00237AB8"/>
    <w:rsid w:val="00255D6C"/>
    <w:rsid w:val="00257668"/>
    <w:rsid w:val="002769A8"/>
    <w:rsid w:val="002A0A5E"/>
    <w:rsid w:val="002B134E"/>
    <w:rsid w:val="002C4882"/>
    <w:rsid w:val="002D591D"/>
    <w:rsid w:val="002E6650"/>
    <w:rsid w:val="002E6D9C"/>
    <w:rsid w:val="002F3429"/>
    <w:rsid w:val="002F3912"/>
    <w:rsid w:val="0030469E"/>
    <w:rsid w:val="0032465C"/>
    <w:rsid w:val="00326638"/>
    <w:rsid w:val="00331F27"/>
    <w:rsid w:val="00333FB8"/>
    <w:rsid w:val="00343F6C"/>
    <w:rsid w:val="00347679"/>
    <w:rsid w:val="00384C4E"/>
    <w:rsid w:val="00390D91"/>
    <w:rsid w:val="003A2AA7"/>
    <w:rsid w:val="003B48C3"/>
    <w:rsid w:val="003C3C4C"/>
    <w:rsid w:val="003C5CEC"/>
    <w:rsid w:val="003E52C5"/>
    <w:rsid w:val="003E58C3"/>
    <w:rsid w:val="003F41A8"/>
    <w:rsid w:val="00406253"/>
    <w:rsid w:val="00407A00"/>
    <w:rsid w:val="004109A0"/>
    <w:rsid w:val="00436E5A"/>
    <w:rsid w:val="00437A10"/>
    <w:rsid w:val="00442225"/>
    <w:rsid w:val="00451E18"/>
    <w:rsid w:val="00454F87"/>
    <w:rsid w:val="004612F8"/>
    <w:rsid w:val="004616B0"/>
    <w:rsid w:val="004730BF"/>
    <w:rsid w:val="00486910"/>
    <w:rsid w:val="00496ABC"/>
    <w:rsid w:val="004A42E5"/>
    <w:rsid w:val="004B0008"/>
    <w:rsid w:val="004B594D"/>
    <w:rsid w:val="004C286C"/>
    <w:rsid w:val="004C381C"/>
    <w:rsid w:val="004C3DA6"/>
    <w:rsid w:val="004C47A8"/>
    <w:rsid w:val="004D39B6"/>
    <w:rsid w:val="004E13B9"/>
    <w:rsid w:val="004F5F1A"/>
    <w:rsid w:val="00501A56"/>
    <w:rsid w:val="00502B6E"/>
    <w:rsid w:val="0050721C"/>
    <w:rsid w:val="00511640"/>
    <w:rsid w:val="005156C7"/>
    <w:rsid w:val="00516F13"/>
    <w:rsid w:val="00520C57"/>
    <w:rsid w:val="00527D3A"/>
    <w:rsid w:val="0054233B"/>
    <w:rsid w:val="00544AFD"/>
    <w:rsid w:val="00546066"/>
    <w:rsid w:val="005530A0"/>
    <w:rsid w:val="0056512D"/>
    <w:rsid w:val="00570C9B"/>
    <w:rsid w:val="00571CDE"/>
    <w:rsid w:val="005732A3"/>
    <w:rsid w:val="00582B76"/>
    <w:rsid w:val="00582F4C"/>
    <w:rsid w:val="0058556A"/>
    <w:rsid w:val="00594B9C"/>
    <w:rsid w:val="00596E0E"/>
    <w:rsid w:val="005979B8"/>
    <w:rsid w:val="005A031A"/>
    <w:rsid w:val="005B3168"/>
    <w:rsid w:val="005B7C6A"/>
    <w:rsid w:val="005D687E"/>
    <w:rsid w:val="00602612"/>
    <w:rsid w:val="00604B73"/>
    <w:rsid w:val="00607497"/>
    <w:rsid w:val="0060773F"/>
    <w:rsid w:val="00610457"/>
    <w:rsid w:val="00611992"/>
    <w:rsid w:val="00621B9A"/>
    <w:rsid w:val="006263C7"/>
    <w:rsid w:val="006404DA"/>
    <w:rsid w:val="006512CD"/>
    <w:rsid w:val="0066011A"/>
    <w:rsid w:val="006A2A50"/>
    <w:rsid w:val="006B137F"/>
    <w:rsid w:val="006B26A7"/>
    <w:rsid w:val="006B622E"/>
    <w:rsid w:val="006C5EC7"/>
    <w:rsid w:val="006E2922"/>
    <w:rsid w:val="006F7433"/>
    <w:rsid w:val="007043A1"/>
    <w:rsid w:val="007118B3"/>
    <w:rsid w:val="00737FBA"/>
    <w:rsid w:val="007415F2"/>
    <w:rsid w:val="00777C3E"/>
    <w:rsid w:val="00783CD5"/>
    <w:rsid w:val="007947AE"/>
    <w:rsid w:val="007D3495"/>
    <w:rsid w:val="007D6922"/>
    <w:rsid w:val="007E0654"/>
    <w:rsid w:val="007F3901"/>
    <w:rsid w:val="0080041B"/>
    <w:rsid w:val="00803C2A"/>
    <w:rsid w:val="00810273"/>
    <w:rsid w:val="00812300"/>
    <w:rsid w:val="00812DB2"/>
    <w:rsid w:val="00821756"/>
    <w:rsid w:val="00822491"/>
    <w:rsid w:val="008324E9"/>
    <w:rsid w:val="00832F9E"/>
    <w:rsid w:val="008612CE"/>
    <w:rsid w:val="00871A27"/>
    <w:rsid w:val="008A2010"/>
    <w:rsid w:val="008A72B8"/>
    <w:rsid w:val="008C431A"/>
    <w:rsid w:val="008C67E5"/>
    <w:rsid w:val="008F607A"/>
    <w:rsid w:val="00904D40"/>
    <w:rsid w:val="009200F1"/>
    <w:rsid w:val="009314C3"/>
    <w:rsid w:val="009471DE"/>
    <w:rsid w:val="0094788C"/>
    <w:rsid w:val="00952880"/>
    <w:rsid w:val="009576E1"/>
    <w:rsid w:val="009660E0"/>
    <w:rsid w:val="00976A2C"/>
    <w:rsid w:val="009A2D02"/>
    <w:rsid w:val="009A5711"/>
    <w:rsid w:val="009C5DF4"/>
    <w:rsid w:val="009C64FF"/>
    <w:rsid w:val="009C7390"/>
    <w:rsid w:val="009D226F"/>
    <w:rsid w:val="009E1FF9"/>
    <w:rsid w:val="009E5287"/>
    <w:rsid w:val="009E7C1E"/>
    <w:rsid w:val="00A00D3F"/>
    <w:rsid w:val="00A0654E"/>
    <w:rsid w:val="00A131B4"/>
    <w:rsid w:val="00A23FC7"/>
    <w:rsid w:val="00A30C0C"/>
    <w:rsid w:val="00A54736"/>
    <w:rsid w:val="00A54DC8"/>
    <w:rsid w:val="00A92855"/>
    <w:rsid w:val="00A929F4"/>
    <w:rsid w:val="00AA1C7D"/>
    <w:rsid w:val="00AA2CDF"/>
    <w:rsid w:val="00AA4AC6"/>
    <w:rsid w:val="00AB75B0"/>
    <w:rsid w:val="00AC46DB"/>
    <w:rsid w:val="00AD03D1"/>
    <w:rsid w:val="00AD2192"/>
    <w:rsid w:val="00AE37CC"/>
    <w:rsid w:val="00B10269"/>
    <w:rsid w:val="00B11E0B"/>
    <w:rsid w:val="00B13FAF"/>
    <w:rsid w:val="00B27975"/>
    <w:rsid w:val="00B3760B"/>
    <w:rsid w:val="00B519CC"/>
    <w:rsid w:val="00B5222C"/>
    <w:rsid w:val="00B52D7E"/>
    <w:rsid w:val="00B62BB8"/>
    <w:rsid w:val="00B70BDC"/>
    <w:rsid w:val="00B71FAE"/>
    <w:rsid w:val="00B7391D"/>
    <w:rsid w:val="00B73944"/>
    <w:rsid w:val="00B73D0B"/>
    <w:rsid w:val="00B83F4A"/>
    <w:rsid w:val="00B844F3"/>
    <w:rsid w:val="00B94973"/>
    <w:rsid w:val="00BA1E54"/>
    <w:rsid w:val="00BA76BD"/>
    <w:rsid w:val="00BC3E30"/>
    <w:rsid w:val="00BD5404"/>
    <w:rsid w:val="00BE019D"/>
    <w:rsid w:val="00BF6751"/>
    <w:rsid w:val="00C00F5E"/>
    <w:rsid w:val="00C14226"/>
    <w:rsid w:val="00C2233C"/>
    <w:rsid w:val="00C24A84"/>
    <w:rsid w:val="00C2618E"/>
    <w:rsid w:val="00C36B5B"/>
    <w:rsid w:val="00C4591B"/>
    <w:rsid w:val="00C469D8"/>
    <w:rsid w:val="00C606D0"/>
    <w:rsid w:val="00C62148"/>
    <w:rsid w:val="00C66273"/>
    <w:rsid w:val="00C7016E"/>
    <w:rsid w:val="00C764E5"/>
    <w:rsid w:val="00C7657F"/>
    <w:rsid w:val="00C76F55"/>
    <w:rsid w:val="00C9084B"/>
    <w:rsid w:val="00C9739C"/>
    <w:rsid w:val="00CB18C0"/>
    <w:rsid w:val="00CC048A"/>
    <w:rsid w:val="00CD5815"/>
    <w:rsid w:val="00CF5DB6"/>
    <w:rsid w:val="00D018C1"/>
    <w:rsid w:val="00D0194F"/>
    <w:rsid w:val="00D056E2"/>
    <w:rsid w:val="00D13653"/>
    <w:rsid w:val="00D22761"/>
    <w:rsid w:val="00D3405B"/>
    <w:rsid w:val="00D40624"/>
    <w:rsid w:val="00D56219"/>
    <w:rsid w:val="00D60153"/>
    <w:rsid w:val="00D716B3"/>
    <w:rsid w:val="00D73FE2"/>
    <w:rsid w:val="00DB641F"/>
    <w:rsid w:val="00DB7EC4"/>
    <w:rsid w:val="00DC424E"/>
    <w:rsid w:val="00DE7313"/>
    <w:rsid w:val="00DF0D3C"/>
    <w:rsid w:val="00E026D3"/>
    <w:rsid w:val="00E113FC"/>
    <w:rsid w:val="00E134FF"/>
    <w:rsid w:val="00E17E97"/>
    <w:rsid w:val="00E27514"/>
    <w:rsid w:val="00E30E79"/>
    <w:rsid w:val="00E37210"/>
    <w:rsid w:val="00E50AEB"/>
    <w:rsid w:val="00E80A8B"/>
    <w:rsid w:val="00E84873"/>
    <w:rsid w:val="00E86E8B"/>
    <w:rsid w:val="00E95121"/>
    <w:rsid w:val="00EA0933"/>
    <w:rsid w:val="00EA2406"/>
    <w:rsid w:val="00EC7B46"/>
    <w:rsid w:val="00ED3155"/>
    <w:rsid w:val="00EE0C12"/>
    <w:rsid w:val="00F21CBE"/>
    <w:rsid w:val="00F247F0"/>
    <w:rsid w:val="00F26C57"/>
    <w:rsid w:val="00F33E9C"/>
    <w:rsid w:val="00F55655"/>
    <w:rsid w:val="00F62DCA"/>
    <w:rsid w:val="00F65F0B"/>
    <w:rsid w:val="00F81640"/>
    <w:rsid w:val="00F9678F"/>
    <w:rsid w:val="00F97F1D"/>
    <w:rsid w:val="00FA1146"/>
    <w:rsid w:val="00FC1259"/>
    <w:rsid w:val="00FC427E"/>
    <w:rsid w:val="00FC7A3D"/>
    <w:rsid w:val="00FD08C3"/>
    <w:rsid w:val="00FD08CD"/>
    <w:rsid w:val="00FD19ED"/>
    <w:rsid w:val="00FD708C"/>
    <w:rsid w:val="00FF2BDC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C0ECF"/>
  <w15:docId w15:val="{2BECE6E0-787D-4CBB-AA95-523E1D84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26F"/>
    <w:rPr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EE0C1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StyleArial105ptBefore12pt">
    <w:name w:val="Style Arial 10.5 pt Before:  12 pt"/>
    <w:basedOn w:val="Normal"/>
    <w:autoRedefine/>
    <w:rsid w:val="00812DB2"/>
    <w:rPr>
      <w:rFonts w:ascii="Arial" w:hAnsi="Arial"/>
      <w:sz w:val="21"/>
      <w:szCs w:val="20"/>
    </w:rPr>
  </w:style>
  <w:style w:type="paragraph" w:styleId="Header">
    <w:name w:val="header"/>
    <w:basedOn w:val="Normal"/>
    <w:rsid w:val="00607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07497"/>
    <w:pPr>
      <w:tabs>
        <w:tab w:val="center" w:pos="4320"/>
        <w:tab w:val="right" w:pos="8640"/>
      </w:tabs>
    </w:pPr>
  </w:style>
  <w:style w:type="character" w:styleId="Hyperlink">
    <w:name w:val="Hyperlink"/>
    <w:rsid w:val="00C9739C"/>
    <w:rPr>
      <w:color w:val="0000FF"/>
      <w:u w:val="single"/>
    </w:rPr>
  </w:style>
  <w:style w:type="paragraph" w:customStyle="1" w:styleId="CharCharCharChar">
    <w:name w:val="Char Char Char Char"/>
    <w:basedOn w:val="Normal"/>
    <w:rsid w:val="00C9739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9E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512CD"/>
    <w:rPr>
      <w:sz w:val="24"/>
      <w:szCs w:val="24"/>
      <w:lang w:val="sr-Latn-CS"/>
    </w:rPr>
  </w:style>
  <w:style w:type="character" w:styleId="Strong">
    <w:name w:val="Strong"/>
    <w:uiPriority w:val="22"/>
    <w:qFormat/>
    <w:rsid w:val="00E113FC"/>
    <w:rPr>
      <w:b/>
      <w:bCs/>
    </w:rPr>
  </w:style>
  <w:style w:type="paragraph" w:styleId="NormalWeb">
    <w:name w:val="Normal (Web)"/>
    <w:basedOn w:val="Normal"/>
    <w:uiPriority w:val="99"/>
    <w:unhideWhenUsed/>
    <w:rsid w:val="00E113FC"/>
    <w:pPr>
      <w:spacing w:before="100" w:beforeAutospacing="1" w:after="100" w:afterAutospacing="1"/>
    </w:pPr>
    <w:rPr>
      <w:lang w:val="en-US"/>
    </w:rPr>
  </w:style>
  <w:style w:type="paragraph" w:customStyle="1" w:styleId="Body">
    <w:name w:val="Body"/>
    <w:rsid w:val="00E113F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converted-space">
    <w:name w:val="apple-converted-space"/>
    <w:rsid w:val="00FD08C3"/>
  </w:style>
  <w:style w:type="paragraph" w:styleId="BalloonText">
    <w:name w:val="Balloon Text"/>
    <w:basedOn w:val="Normal"/>
    <w:link w:val="BalloonTextChar"/>
    <w:rsid w:val="0081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300"/>
    <w:rPr>
      <w:rFonts w:ascii="Tahoma" w:hAnsi="Tahoma" w:cs="Tahoma"/>
      <w:sz w:val="16"/>
      <w:szCs w:val="16"/>
      <w:lang w:val="sr-Latn-CS" w:eastAsia="en-US"/>
    </w:rPr>
  </w:style>
  <w:style w:type="paragraph" w:styleId="ListParagraph">
    <w:name w:val="List Paragraph"/>
    <w:basedOn w:val="Normal"/>
    <w:uiPriority w:val="34"/>
    <w:qFormat/>
    <w:rsid w:val="00A0654E"/>
    <w:pPr>
      <w:ind w:left="720"/>
      <w:contextualSpacing/>
    </w:pPr>
  </w:style>
  <w:style w:type="character" w:styleId="CommentReference">
    <w:name w:val="annotation reference"/>
    <w:basedOn w:val="DefaultParagraphFont"/>
    <w:rsid w:val="00D73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FE2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3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FE2"/>
    <w:rPr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leon-olafmcateer.rs" TargetMode="External"/><Relationship Id="rId2" Type="http://schemas.openxmlformats.org/officeDocument/2006/relationships/hyperlink" Target="http://www.ketchum.com" TargetMode="External"/><Relationship Id="rId1" Type="http://schemas.openxmlformats.org/officeDocument/2006/relationships/hyperlink" Target="http://www.olafmcateer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U%20TOKU\PLEON%20+%20OLAF\Pleon%20OlafMcAteer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Pleon OlafMcAteer Memo</Template>
  <TotalTime>1225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1112</CharactersWithSpaces>
  <SharedDoc>false</SharedDoc>
  <HLinks>
    <vt:vector size="18" baseType="variant"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mailto:office@pleon-olafmcateer.rs</vt:lpwstr>
      </vt:variant>
      <vt:variant>
        <vt:lpwstr/>
      </vt:variant>
      <vt:variant>
        <vt:i4>4128866</vt:i4>
      </vt:variant>
      <vt:variant>
        <vt:i4>3</vt:i4>
      </vt:variant>
      <vt:variant>
        <vt:i4>0</vt:i4>
      </vt:variant>
      <vt:variant>
        <vt:i4>5</vt:i4>
      </vt:variant>
      <vt:variant>
        <vt:lpwstr>http://www.ketchum.com/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http://www.olafmcateer.rs/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49</cp:revision>
  <cp:lastPrinted>2020-02-27T16:59:00Z</cp:lastPrinted>
  <dcterms:created xsi:type="dcterms:W3CDTF">2020-02-26T10:49:00Z</dcterms:created>
  <dcterms:modified xsi:type="dcterms:W3CDTF">2021-05-06T09:57:00Z</dcterms:modified>
</cp:coreProperties>
</file>